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628D" w14:textId="3FFFF31D" w:rsidR="007756F5" w:rsidRDefault="00586E3F">
      <w:pPr>
        <w:rPr>
          <w:b/>
          <w:bCs/>
          <w:i/>
          <w:iCs/>
        </w:rPr>
      </w:pPr>
      <w:r w:rsidRPr="00586E3F">
        <w:rPr>
          <w:b/>
          <w:bCs/>
          <w:i/>
          <w:iCs/>
        </w:rPr>
        <w:t xml:space="preserve">NIBE GRUNDEJERFORENING </w:t>
      </w:r>
      <w:r w:rsidR="00A966A5">
        <w:rPr>
          <w:b/>
          <w:bCs/>
          <w:i/>
          <w:iCs/>
        </w:rPr>
        <w:t>A</w:t>
      </w:r>
      <w:r w:rsidRPr="00586E3F">
        <w:rPr>
          <w:b/>
          <w:bCs/>
          <w:i/>
          <w:iCs/>
        </w:rPr>
        <w:t>nno 1913</w:t>
      </w:r>
    </w:p>
    <w:p w14:paraId="40F6BA26" w14:textId="1EDEE804" w:rsidR="00586E3F" w:rsidRPr="00586E3F" w:rsidRDefault="00586E3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87798D3" wp14:editId="3C29E7DC">
            <wp:extent cx="1625600" cy="1498600"/>
            <wp:effectExtent l="0" t="0" r="0" b="63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7A7D0" w14:textId="588DBD70" w:rsidR="00A322B5" w:rsidRDefault="00A322B5"/>
    <w:p w14:paraId="50A95A96" w14:textId="3945AECF" w:rsidR="00A322B5" w:rsidRPr="007B3143" w:rsidRDefault="00903C30">
      <w:pPr>
        <w:rPr>
          <w:b/>
          <w:bCs/>
        </w:rPr>
      </w:pPr>
      <w:r w:rsidRPr="007B3143">
        <w:rPr>
          <w:b/>
          <w:bCs/>
        </w:rPr>
        <w:t xml:space="preserve">Til medlemmer af </w:t>
      </w:r>
      <w:r w:rsidR="00A322B5" w:rsidRPr="007B3143">
        <w:rPr>
          <w:b/>
          <w:bCs/>
        </w:rPr>
        <w:t>Nibe Grundejerforening</w:t>
      </w:r>
      <w:r w:rsidRPr="007B3143">
        <w:rPr>
          <w:b/>
          <w:bCs/>
        </w:rPr>
        <w:t xml:space="preserve"> o.a. </w:t>
      </w:r>
    </w:p>
    <w:p w14:paraId="2BB88290" w14:textId="12A6C631" w:rsidR="007F7EE3" w:rsidRDefault="00E2773A">
      <w:r>
        <w:t xml:space="preserve">Vi sender dig denne mail som et nyhedsbrev, der fortæller om aktuelle aktiviteter i foreningen efter årets generalforsamling den 2. marts 2022. </w:t>
      </w:r>
      <w:r w:rsidR="00457E29">
        <w:t>Med udsendelsen af nyhedsbrevet vil foreningens bestyrelse opfordre til, at du lejlighedsvis besøger foreningens hjemmeside</w:t>
      </w:r>
      <w:r w:rsidR="002A68E3">
        <w:t xml:space="preserve"> (</w:t>
      </w:r>
      <w:hyperlink r:id="rId8" w:history="1">
        <w:r w:rsidR="00B87925" w:rsidRPr="003A33FC">
          <w:rPr>
            <w:rStyle w:val="Hyperlink"/>
          </w:rPr>
          <w:t>www.nibegrundejerforening.dk</w:t>
        </w:r>
      </w:hyperlink>
      <w:r w:rsidR="002A68E3">
        <w:t>),</w:t>
      </w:r>
      <w:r w:rsidR="00457E29">
        <w:t xml:space="preserve"> og at du</w:t>
      </w:r>
      <w:r w:rsidR="00074743">
        <w:t xml:space="preserve"> gør brug af foreningen, hvis d</w:t>
      </w:r>
      <w:r w:rsidR="007F7EE3">
        <w:t xml:space="preserve">u er berørt af særlige problemstillinger eller blot har </w:t>
      </w:r>
      <w:r w:rsidR="00074743">
        <w:t xml:space="preserve">spørgsmål </w:t>
      </w:r>
      <w:r w:rsidR="007F7EE3">
        <w:t>vedrørende trafik</w:t>
      </w:r>
      <w:r w:rsidR="008D28B5">
        <w:t>-</w:t>
      </w:r>
      <w:r w:rsidR="007F7EE3">
        <w:t xml:space="preserve">, </w:t>
      </w:r>
      <w:r w:rsidR="00EC055B">
        <w:t>vej</w:t>
      </w:r>
      <w:r w:rsidR="008D28B5">
        <w:t>-</w:t>
      </w:r>
      <w:r w:rsidR="00EC055B">
        <w:t xml:space="preserve">, grund- og ejendomsforhold </w:t>
      </w:r>
      <w:r w:rsidR="00AE1032">
        <w:t>mv. i vores lokalområde.</w:t>
      </w:r>
      <w:r w:rsidR="007F7EE3">
        <w:t xml:space="preserve">  </w:t>
      </w:r>
    </w:p>
    <w:p w14:paraId="44EEE980" w14:textId="29E0AF43" w:rsidR="00B91A84" w:rsidRDefault="00CC25DE">
      <w:r>
        <w:t>Nye aktiviteter og initiativer er på vej og kalder på vores opmærksomhed som grundejerforening</w:t>
      </w:r>
      <w:r w:rsidR="008D28B5">
        <w:t>.</w:t>
      </w:r>
      <w:r>
        <w:t xml:space="preserve"> </w:t>
      </w:r>
      <w:r w:rsidR="008D28B5">
        <w:t>D</w:t>
      </w:r>
      <w:r>
        <w:t xml:space="preserve">et er bl.a. årsagen til, at foreningens bestyrelse </w:t>
      </w:r>
      <w:r w:rsidR="00D771A8">
        <w:t xml:space="preserve">ønsker at </w:t>
      </w:r>
      <w:r w:rsidR="006F11E4">
        <w:t xml:space="preserve">bidrage med information og gerne vil invitere til en større medlemsinvolvering. </w:t>
      </w:r>
      <w:r w:rsidR="00430D5B">
        <w:t xml:space="preserve">Der </w:t>
      </w:r>
      <w:r w:rsidR="00FA6F9F">
        <w:t>eksisterer således et tilbud til alle foreningens medlemmer om at kunne involvere</w:t>
      </w:r>
      <w:r w:rsidR="00F07661">
        <w:t xml:space="preserve"> vores hæderkronede og gamle forening som interesseorganisation og talerør</w:t>
      </w:r>
      <w:r w:rsidR="00FA6F9F">
        <w:t xml:space="preserve"> </w:t>
      </w:r>
      <w:r w:rsidR="00B91A84">
        <w:t xml:space="preserve">i </w:t>
      </w:r>
      <w:r w:rsidR="00350B5D">
        <w:t>byudviklingsspørgsmål eller mere konkrete grund- og ejendomsforhold</w:t>
      </w:r>
      <w:r w:rsidR="00B91A84">
        <w:t xml:space="preserve">, hvor det har betydning at gøre fælles front for at få indflydelse og kunne påvirke beslutninger. </w:t>
      </w:r>
    </w:p>
    <w:p w14:paraId="7C4B639B" w14:textId="6B794438" w:rsidR="00933196" w:rsidRDefault="00965CE0" w:rsidP="00FA6F9F">
      <w:pPr>
        <w:tabs>
          <w:tab w:val="left" w:pos="6180"/>
        </w:tabs>
      </w:pPr>
      <w:r>
        <w:t>Oven på generalforsamlingen</w:t>
      </w:r>
      <w:r w:rsidR="00933196">
        <w:t>, hvor der bl.a. skete nyvalg af Jørn Aabye og genvalg af Niels Erik Smi</w:t>
      </w:r>
      <w:r w:rsidR="00B87925">
        <w:t>th</w:t>
      </w:r>
      <w:r w:rsidR="001F4DAE">
        <w:t>,</w:t>
      </w:r>
      <w:r w:rsidR="00933196">
        <w:t xml:space="preserve"> har bestyrelsen konstitueret sig med formand, næstformand, sekretær og kasserer. </w:t>
      </w:r>
    </w:p>
    <w:p w14:paraId="674618CE" w14:textId="77777777" w:rsidR="002A68E3" w:rsidRDefault="00933196" w:rsidP="002A68E3">
      <w:r>
        <w:t xml:space="preserve">Som formand overtager Jørn Aabye roret efter Kjeld Jensen, der ønskede </w:t>
      </w:r>
      <w:r w:rsidR="002A68E3">
        <w:t>at udtræde af bestyrelsen. Jørn Aabye har i 25 år været bosat i Nibe med bopæl i Kildegade nr. 3 på hjørnet af Kildegade og Vestergade. Efter valget til formand er Jørn Aabye desuden indtrådt som bestyrelsesmedlem i Nibe Samråd.</w:t>
      </w:r>
    </w:p>
    <w:p w14:paraId="69F27609" w14:textId="6548F865" w:rsidR="002A68E3" w:rsidRDefault="005260BB" w:rsidP="00FA6F9F">
      <w:pPr>
        <w:tabs>
          <w:tab w:val="left" w:pos="6180"/>
        </w:tabs>
      </w:pPr>
      <w:r>
        <w:t>Der er den 2. maj 2022 af bestyrelsen vedtaget en arbejdsplan for perioden 2022-2023 med i alt 5 indsatsområder. De 5 indsatsområder er:</w:t>
      </w:r>
    </w:p>
    <w:p w14:paraId="1ABF9169" w14:textId="22AA0705" w:rsidR="00A910B6" w:rsidRPr="000708B5" w:rsidRDefault="00A910B6">
      <w:pPr>
        <w:rPr>
          <w:i/>
          <w:iCs/>
        </w:rPr>
      </w:pPr>
      <w:r w:rsidRPr="000708B5">
        <w:rPr>
          <w:i/>
          <w:iCs/>
        </w:rPr>
        <w:t>Nibe byudviklingsplan</w:t>
      </w:r>
      <w:r w:rsidR="005260BB" w:rsidRPr="000708B5">
        <w:rPr>
          <w:i/>
          <w:iCs/>
        </w:rPr>
        <w:t xml:space="preserve">, indhentning og afgivelse af bidrag til </w:t>
      </w:r>
      <w:r w:rsidR="00881A1C" w:rsidRPr="000708B5">
        <w:rPr>
          <w:i/>
          <w:iCs/>
        </w:rPr>
        <w:t xml:space="preserve">Aalborg kommunes </w:t>
      </w:r>
      <w:r w:rsidR="005260BB" w:rsidRPr="000708B5">
        <w:rPr>
          <w:i/>
          <w:iCs/>
        </w:rPr>
        <w:t xml:space="preserve">kommende </w:t>
      </w:r>
      <w:r w:rsidR="00881A1C" w:rsidRPr="000708B5">
        <w:rPr>
          <w:i/>
          <w:iCs/>
        </w:rPr>
        <w:t>revision af kommuneplanen</w:t>
      </w:r>
    </w:p>
    <w:p w14:paraId="3865E72E" w14:textId="7E9F9245" w:rsidR="00C367A4" w:rsidRPr="000708B5" w:rsidRDefault="00C367A4">
      <w:pPr>
        <w:rPr>
          <w:i/>
          <w:iCs/>
        </w:rPr>
      </w:pPr>
      <w:r w:rsidRPr="000708B5">
        <w:rPr>
          <w:i/>
          <w:iCs/>
        </w:rPr>
        <w:t>Kloakseparering i Nibe i perioden 2022-2032</w:t>
      </w:r>
      <w:r w:rsidR="000708B5">
        <w:rPr>
          <w:i/>
          <w:iCs/>
        </w:rPr>
        <w:t xml:space="preserve"> </w:t>
      </w:r>
    </w:p>
    <w:p w14:paraId="32C8260D" w14:textId="3D9C65CD" w:rsidR="000C7B14" w:rsidRPr="000708B5" w:rsidRDefault="00881A1C">
      <w:pPr>
        <w:rPr>
          <w:i/>
          <w:iCs/>
        </w:rPr>
      </w:pPr>
      <w:r w:rsidRPr="000708B5">
        <w:rPr>
          <w:i/>
          <w:iCs/>
        </w:rPr>
        <w:t>Lokalplan 88 (bevaringsplanen)</w:t>
      </w:r>
      <w:r w:rsidR="000708B5">
        <w:rPr>
          <w:i/>
          <w:iCs/>
        </w:rPr>
        <w:t xml:space="preserve">, </w:t>
      </w:r>
      <w:r w:rsidRPr="000708B5">
        <w:rPr>
          <w:i/>
          <w:iCs/>
        </w:rPr>
        <w:t xml:space="preserve">ad hoc involvering </w:t>
      </w:r>
      <w:r w:rsidR="000708B5">
        <w:rPr>
          <w:i/>
          <w:iCs/>
        </w:rPr>
        <w:t xml:space="preserve">i </w:t>
      </w:r>
      <w:r w:rsidR="008D28B5">
        <w:rPr>
          <w:i/>
          <w:iCs/>
        </w:rPr>
        <w:t>grund- og ejendomsforhold</w:t>
      </w:r>
      <w:r w:rsidR="00424749">
        <w:rPr>
          <w:i/>
          <w:iCs/>
        </w:rPr>
        <w:t xml:space="preserve"> </w:t>
      </w:r>
      <w:r w:rsidR="006D5782">
        <w:rPr>
          <w:i/>
          <w:iCs/>
        </w:rPr>
        <w:t xml:space="preserve">mv. </w:t>
      </w:r>
      <w:r w:rsidR="00424749">
        <w:rPr>
          <w:i/>
          <w:iCs/>
        </w:rPr>
        <w:t>omfa</w:t>
      </w:r>
      <w:r w:rsidRPr="000708B5">
        <w:rPr>
          <w:i/>
          <w:iCs/>
        </w:rPr>
        <w:t>ttet af bevaringsregulativet</w:t>
      </w:r>
      <w:r w:rsidR="00367FA4" w:rsidRPr="000708B5">
        <w:rPr>
          <w:i/>
          <w:iCs/>
        </w:rPr>
        <w:t xml:space="preserve"> </w:t>
      </w:r>
    </w:p>
    <w:p w14:paraId="182BFDA5" w14:textId="66759158" w:rsidR="00275A7B" w:rsidRPr="000708B5" w:rsidRDefault="00275A7B">
      <w:pPr>
        <w:rPr>
          <w:i/>
          <w:iCs/>
        </w:rPr>
      </w:pPr>
      <w:r w:rsidRPr="000708B5">
        <w:rPr>
          <w:i/>
          <w:iCs/>
        </w:rPr>
        <w:t>Ajourføring og udvikling af foreningens hjemmeside</w:t>
      </w:r>
      <w:r w:rsidR="000708B5" w:rsidRPr="000708B5">
        <w:rPr>
          <w:i/>
          <w:iCs/>
        </w:rPr>
        <w:t xml:space="preserve"> og </w:t>
      </w:r>
    </w:p>
    <w:p w14:paraId="1000E056" w14:textId="07C8D682" w:rsidR="00275A7B" w:rsidRDefault="00424749">
      <w:r>
        <w:rPr>
          <w:i/>
          <w:iCs/>
        </w:rPr>
        <w:t>Udvikling af grundejerforeningens virkeområde og medlemsgrundlag</w:t>
      </w:r>
    </w:p>
    <w:p w14:paraId="3ED9FEC3" w14:textId="78136DF7" w:rsidR="008A316F" w:rsidRDefault="008A316F">
      <w:r>
        <w:lastRenderedPageBreak/>
        <w:t xml:space="preserve">Bestyrelsen vil løbende via foreningens hjemmeside og ved direkte mail informere om aktiviteter og initiativer, der følger af de 5 indsatsområder. </w:t>
      </w:r>
    </w:p>
    <w:p w14:paraId="1C6E92AC" w14:textId="6C854E4B" w:rsidR="008A316F" w:rsidRDefault="00FC00FF">
      <w:r>
        <w:t xml:space="preserve">Der er på hjemmesiden oprettet en ny overskrift ”kloakseparering”. Her finder du </w:t>
      </w:r>
      <w:r w:rsidR="00CE40D8">
        <w:t>et notat dateret 9. maj 2022 om planlægningsgrundlaget</w:t>
      </w:r>
      <w:r>
        <w:t xml:space="preserve"> for separatkloakering af Nibe. </w:t>
      </w:r>
      <w:r w:rsidR="00CE40D8">
        <w:t>Planlægningsgrundlaget</w:t>
      </w:r>
      <w:r>
        <w:t xml:space="preserve"> beskriver et forløb frem mod 2032</w:t>
      </w:r>
      <w:r w:rsidR="00240697">
        <w:t>, hvor arbejdet udføres i etaper. Det igangværende gravearbejde på Solbakken med tilstødende veje (Johs V Jensens</w:t>
      </w:r>
      <w:r w:rsidR="008D28B5">
        <w:t xml:space="preserve"> V</w:t>
      </w:r>
      <w:r w:rsidR="00240697">
        <w:t>ej</w:t>
      </w:r>
      <w:r w:rsidR="00A06768">
        <w:t xml:space="preserve">, Johan Skjoldborgs Vej m.fl.) er således benævnt som etape 1.2 med 2022 som </w:t>
      </w:r>
      <w:r w:rsidR="00CE40D8">
        <w:t>udførelses år</w:t>
      </w:r>
      <w:r w:rsidR="00A06768">
        <w:t xml:space="preserve">. </w:t>
      </w:r>
      <w:r w:rsidR="001F4DAE">
        <w:t>Du kan se</w:t>
      </w:r>
      <w:r w:rsidR="00A06768">
        <w:t xml:space="preserve"> </w:t>
      </w:r>
      <w:r w:rsidR="00CE40D8">
        <w:t>notatet</w:t>
      </w:r>
      <w:r w:rsidR="00A06768">
        <w:t xml:space="preserve"> og oversigtskort på hjemmesiden. </w:t>
      </w:r>
    </w:p>
    <w:p w14:paraId="03064763" w14:textId="78E52BCE" w:rsidR="00A06768" w:rsidRDefault="00A06768">
      <w:r>
        <w:t>Bestyrelsen, der også fungerer som følgegruppe vedrørende arbejdet med kloakseparering, er i løbende dialog med Aalborg Forsyning</w:t>
      </w:r>
      <w:r w:rsidR="00951BD8">
        <w:t xml:space="preserve">, og der planlægges aktuelt for afholdelse af et informationsmøde i 2. halvdel af 2022. </w:t>
      </w:r>
      <w:r w:rsidR="008B2CA2">
        <w:t xml:space="preserve">Foreningen modtager gerne input hertil om såvel gode som dårlige erfaringer fra de medlemmer, der er eller tidligere har været berørt af arbejdet med kloakseparering. </w:t>
      </w:r>
    </w:p>
    <w:p w14:paraId="0D690630" w14:textId="5AC8EB71" w:rsidR="00951BD8" w:rsidRDefault="008B2CA2">
      <w:r>
        <w:t>D</w:t>
      </w:r>
      <w:r w:rsidR="00951BD8">
        <w:t>ele af midtbyen (</w:t>
      </w:r>
      <w:proofErr w:type="spellStart"/>
      <w:r w:rsidR="00B87925">
        <w:t>Grydstedgade</w:t>
      </w:r>
      <w:proofErr w:type="spellEnd"/>
      <w:r w:rsidR="00B87925">
        <w:t xml:space="preserve">, </w:t>
      </w:r>
      <w:r w:rsidR="00951BD8">
        <w:t xml:space="preserve">Genboløsgade, Søndergade, Kildegade) forventes </w:t>
      </w:r>
      <w:r>
        <w:t xml:space="preserve">kloaksepareret i 2023. </w:t>
      </w:r>
      <w:r w:rsidR="00951BD8">
        <w:t xml:space="preserve"> </w:t>
      </w:r>
    </w:p>
    <w:p w14:paraId="68FD27D0" w14:textId="790705E5" w:rsidR="00A4238D" w:rsidRDefault="00A4238D">
      <w:r>
        <w:t xml:space="preserve">Den 9. juni 2022 er grundejerforeningen inviteret til møde med </w:t>
      </w:r>
      <w:r w:rsidR="00A7214B">
        <w:t>R</w:t>
      </w:r>
      <w:r>
        <w:t xml:space="preserve">ådmanden for By og Land i Aalborg kommune. Skriv til os, hvis der er et bestemt emne af fælles interesse for grundejerne og beboerne i Nibe </w:t>
      </w:r>
      <w:r w:rsidR="00A7214B">
        <w:t>M</w:t>
      </w:r>
      <w:r>
        <w:t xml:space="preserve">idtby, du mener bør tages op eller nævnes for </w:t>
      </w:r>
      <w:r w:rsidR="00A7214B">
        <w:t>R</w:t>
      </w:r>
      <w:r>
        <w:t xml:space="preserve">ådmanden. </w:t>
      </w:r>
    </w:p>
    <w:p w14:paraId="4BB4DBBD" w14:textId="745EBC52" w:rsidR="00951BD8" w:rsidRDefault="00951BD8"/>
    <w:p w14:paraId="716B8DBF" w14:textId="7657BE8B" w:rsidR="00951BD8" w:rsidRDefault="00951BD8">
      <w:r>
        <w:t xml:space="preserve">Med venlig hilsen </w:t>
      </w:r>
    </w:p>
    <w:p w14:paraId="1F35DEF9" w14:textId="1F9B05CF" w:rsidR="00951BD8" w:rsidRDefault="00951BD8">
      <w:r>
        <w:t>Bestyrelsen</w:t>
      </w:r>
    </w:p>
    <w:p w14:paraId="193AA9E6" w14:textId="7A948BE8" w:rsidR="00951BD8" w:rsidRDefault="00951BD8"/>
    <w:p w14:paraId="2FC83BB1" w14:textId="35C07E94" w:rsidR="00951BD8" w:rsidRPr="007B3143" w:rsidRDefault="00951BD8">
      <w:pPr>
        <w:rPr>
          <w:b/>
          <w:bCs/>
        </w:rPr>
      </w:pPr>
      <w:r w:rsidRPr="007B3143">
        <w:rPr>
          <w:b/>
          <w:bCs/>
        </w:rPr>
        <w:t xml:space="preserve">PS: Spørg din </w:t>
      </w:r>
      <w:r w:rsidR="00903CC1" w:rsidRPr="007B3143">
        <w:rPr>
          <w:b/>
          <w:bCs/>
        </w:rPr>
        <w:t>nabo om hun/han er medlem af Nibe Grundejerforening. Indmeldelse kan ske via hjemmesiden</w:t>
      </w:r>
      <w:r w:rsidR="00903C30" w:rsidRPr="007B3143">
        <w:rPr>
          <w:b/>
          <w:bCs/>
        </w:rPr>
        <w:t xml:space="preserve"> eller ved telefonisk henvendelse til foreningens kasserer Christian Sondrup, tlf. </w:t>
      </w:r>
      <w:r w:rsidR="00064908" w:rsidRPr="007B3143">
        <w:rPr>
          <w:b/>
          <w:bCs/>
        </w:rPr>
        <w:t>20616177.</w:t>
      </w:r>
    </w:p>
    <w:p w14:paraId="3B542D38" w14:textId="1400FD4D" w:rsidR="006D5782" w:rsidRPr="007B3143" w:rsidRDefault="006D5782">
      <w:pPr>
        <w:rPr>
          <w:b/>
          <w:bCs/>
        </w:rPr>
      </w:pPr>
      <w:r w:rsidRPr="007B3143">
        <w:rPr>
          <w:b/>
          <w:bCs/>
        </w:rPr>
        <w:t xml:space="preserve">Det årlige kontingent for </w:t>
      </w:r>
      <w:r w:rsidR="00064908" w:rsidRPr="007B3143">
        <w:rPr>
          <w:b/>
          <w:bCs/>
        </w:rPr>
        <w:t>medlemskab</w:t>
      </w:r>
      <w:r w:rsidRPr="007B3143">
        <w:rPr>
          <w:b/>
          <w:bCs/>
        </w:rPr>
        <w:t xml:space="preserve"> af foreningen er </w:t>
      </w:r>
      <w:r w:rsidR="00064908" w:rsidRPr="007B3143">
        <w:rPr>
          <w:b/>
          <w:bCs/>
        </w:rPr>
        <w:t>beskedne kr. 75,00</w:t>
      </w:r>
      <w:r w:rsidRPr="007B3143">
        <w:rPr>
          <w:b/>
          <w:bCs/>
        </w:rPr>
        <w:t>.</w:t>
      </w:r>
    </w:p>
    <w:sectPr w:rsidR="006D5782" w:rsidRPr="007B3143" w:rsidSect="00A966A5">
      <w:headerReference w:type="defaul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618A" w14:textId="77777777" w:rsidR="00486E7D" w:rsidRDefault="00486E7D" w:rsidP="00A966A5">
      <w:pPr>
        <w:spacing w:after="0" w:line="240" w:lineRule="auto"/>
      </w:pPr>
      <w:r>
        <w:separator/>
      </w:r>
    </w:p>
  </w:endnote>
  <w:endnote w:type="continuationSeparator" w:id="0">
    <w:p w14:paraId="7DA0E65A" w14:textId="77777777" w:rsidR="00486E7D" w:rsidRDefault="00486E7D" w:rsidP="00A9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4811" w14:textId="77777777" w:rsidR="00486E7D" w:rsidRDefault="00486E7D" w:rsidP="00A966A5">
      <w:pPr>
        <w:spacing w:after="0" w:line="240" w:lineRule="auto"/>
      </w:pPr>
      <w:r>
        <w:separator/>
      </w:r>
    </w:p>
  </w:footnote>
  <w:footnote w:type="continuationSeparator" w:id="0">
    <w:p w14:paraId="5113CA5D" w14:textId="77777777" w:rsidR="00486E7D" w:rsidRDefault="00486E7D" w:rsidP="00A9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08815"/>
      <w:docPartObj>
        <w:docPartGallery w:val="Page Numbers (Top of Page)"/>
        <w:docPartUnique/>
      </w:docPartObj>
    </w:sdtPr>
    <w:sdtEndPr/>
    <w:sdtContent>
      <w:p w14:paraId="18EBCA15" w14:textId="2599E8FE" w:rsidR="00A966A5" w:rsidRDefault="00A966A5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D1187" w14:textId="77777777" w:rsidR="00A966A5" w:rsidRDefault="00A966A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B5"/>
    <w:rsid w:val="000522B7"/>
    <w:rsid w:val="00064908"/>
    <w:rsid w:val="000708B5"/>
    <w:rsid w:val="00074743"/>
    <w:rsid w:val="000C7B14"/>
    <w:rsid w:val="001F4DAE"/>
    <w:rsid w:val="00240697"/>
    <w:rsid w:val="00275A7B"/>
    <w:rsid w:val="002A68E3"/>
    <w:rsid w:val="002B1D62"/>
    <w:rsid w:val="002C255A"/>
    <w:rsid w:val="00350B5D"/>
    <w:rsid w:val="00367FA4"/>
    <w:rsid w:val="003B017D"/>
    <w:rsid w:val="00424749"/>
    <w:rsid w:val="00430D5B"/>
    <w:rsid w:val="00457E29"/>
    <w:rsid w:val="00481EA9"/>
    <w:rsid w:val="00486E7D"/>
    <w:rsid w:val="004D3C6F"/>
    <w:rsid w:val="005260BB"/>
    <w:rsid w:val="00586E3F"/>
    <w:rsid w:val="005A6963"/>
    <w:rsid w:val="005D7005"/>
    <w:rsid w:val="006067A6"/>
    <w:rsid w:val="006D5782"/>
    <w:rsid w:val="006D7F16"/>
    <w:rsid w:val="006E093E"/>
    <w:rsid w:val="006F11E4"/>
    <w:rsid w:val="007756F5"/>
    <w:rsid w:val="007B3143"/>
    <w:rsid w:val="007F7EE3"/>
    <w:rsid w:val="00840EFE"/>
    <w:rsid w:val="00862F89"/>
    <w:rsid w:val="00881A1C"/>
    <w:rsid w:val="008A316F"/>
    <w:rsid w:val="008B2CA2"/>
    <w:rsid w:val="008C00EA"/>
    <w:rsid w:val="008D28B5"/>
    <w:rsid w:val="008E75C2"/>
    <w:rsid w:val="008F4B4E"/>
    <w:rsid w:val="00903C30"/>
    <w:rsid w:val="00903CC1"/>
    <w:rsid w:val="00933196"/>
    <w:rsid w:val="0094162B"/>
    <w:rsid w:val="00951BD8"/>
    <w:rsid w:val="00965CE0"/>
    <w:rsid w:val="00971EAE"/>
    <w:rsid w:val="009D7B60"/>
    <w:rsid w:val="00A06768"/>
    <w:rsid w:val="00A23CEE"/>
    <w:rsid w:val="00A322B5"/>
    <w:rsid w:val="00A4238D"/>
    <w:rsid w:val="00A7214B"/>
    <w:rsid w:val="00A910B6"/>
    <w:rsid w:val="00A946D6"/>
    <w:rsid w:val="00A966A5"/>
    <w:rsid w:val="00AE1032"/>
    <w:rsid w:val="00B87925"/>
    <w:rsid w:val="00B91A84"/>
    <w:rsid w:val="00C13BD6"/>
    <w:rsid w:val="00C26CDD"/>
    <w:rsid w:val="00C367A4"/>
    <w:rsid w:val="00CC25DE"/>
    <w:rsid w:val="00CE40D8"/>
    <w:rsid w:val="00D638C3"/>
    <w:rsid w:val="00D771A8"/>
    <w:rsid w:val="00DB4483"/>
    <w:rsid w:val="00E2773A"/>
    <w:rsid w:val="00EC055B"/>
    <w:rsid w:val="00F07661"/>
    <w:rsid w:val="00FA6F9F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660C"/>
  <w15:chartTrackingRefBased/>
  <w15:docId w15:val="{E336D96C-353D-428B-8929-0F3A4300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322B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322B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96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66A5"/>
  </w:style>
  <w:style w:type="paragraph" w:styleId="Sidefod">
    <w:name w:val="footer"/>
    <w:basedOn w:val="Normal"/>
    <w:link w:val="SidefodTegn"/>
    <w:uiPriority w:val="99"/>
    <w:unhideWhenUsed/>
    <w:rsid w:val="00A96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begrundejerforening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phtrading.dk/produkter/platter/bnr1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Aabye Nielsen</dc:creator>
  <cp:keywords/>
  <dc:description/>
  <cp:lastModifiedBy>Svend Christensen</cp:lastModifiedBy>
  <cp:revision>2</cp:revision>
  <cp:lastPrinted>2022-05-03T13:09:00Z</cp:lastPrinted>
  <dcterms:created xsi:type="dcterms:W3CDTF">2022-05-12T12:52:00Z</dcterms:created>
  <dcterms:modified xsi:type="dcterms:W3CDTF">2022-05-12T12:52:00Z</dcterms:modified>
</cp:coreProperties>
</file>